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10C98" w14:textId="7087A2C6" w:rsidR="00F550E9" w:rsidRPr="00F550E9" w:rsidRDefault="00894602" w:rsidP="00894602">
      <w:pPr>
        <w:ind w:firstLine="0"/>
        <w:jc w:val="center"/>
        <w:rPr>
          <w:rFonts w:asciiTheme="minorEastAsia" w:hAnsiTheme="minorEastAsia"/>
          <w:sz w:val="56"/>
          <w:szCs w:val="56"/>
          <w:u w:val="single"/>
          <w:lang w:eastAsia="ja-JP"/>
        </w:rPr>
      </w:pPr>
      <w:r w:rsidRPr="000E7769">
        <w:rPr>
          <w:rFonts w:asciiTheme="minorEastAsia" w:hAnsiTheme="minorEastAsia" w:hint="eastAsia"/>
          <w:sz w:val="56"/>
          <w:szCs w:val="56"/>
          <w:u w:val="single"/>
          <w:lang w:eastAsia="ja-JP"/>
        </w:rPr>
        <w:t>交通系</w:t>
      </w:r>
      <w:r w:rsidRPr="000E7769">
        <w:rPr>
          <w:rFonts w:asciiTheme="minorEastAsia" w:hAnsiTheme="minorEastAsia"/>
          <w:sz w:val="56"/>
          <w:szCs w:val="56"/>
          <w:u w:val="single"/>
          <w:lang w:eastAsia="ja-JP"/>
        </w:rPr>
        <w:t>IC</w:t>
      </w:r>
      <w:r w:rsidR="004E3576">
        <w:rPr>
          <w:rFonts w:asciiTheme="minorEastAsia" w:hAnsiTheme="minorEastAsia" w:hint="eastAsia"/>
          <w:sz w:val="56"/>
          <w:szCs w:val="56"/>
          <w:u w:val="single"/>
          <w:lang w:eastAsia="ja-JP"/>
        </w:rPr>
        <w:t>カード使用履歴</w:t>
      </w:r>
      <w:r w:rsidRPr="000E7769">
        <w:rPr>
          <w:rFonts w:asciiTheme="minorEastAsia" w:hAnsiTheme="minorEastAsia" w:hint="eastAsia"/>
          <w:sz w:val="56"/>
          <w:szCs w:val="56"/>
          <w:u w:val="single"/>
          <w:lang w:eastAsia="ja-JP"/>
        </w:rPr>
        <w:t>添付書</w:t>
      </w:r>
    </w:p>
    <w:p w14:paraId="1C1CDDBE" w14:textId="77777777" w:rsidR="00F550E9" w:rsidRPr="000E7769" w:rsidRDefault="00B94825" w:rsidP="00894602">
      <w:pPr>
        <w:ind w:firstLine="0"/>
        <w:jc w:val="center"/>
        <w:rPr>
          <w:rFonts w:asciiTheme="minorEastAsia" w:hAnsiTheme="minorEastAsia"/>
          <w:sz w:val="32"/>
          <w:szCs w:val="32"/>
          <w:lang w:eastAsia="ja-JP"/>
        </w:rPr>
      </w:pPr>
      <w:r>
        <w:rPr>
          <w:rFonts w:asciiTheme="minorEastAsia" w:hAnsiTheme="minorEastAsia" w:hint="eastAsia"/>
          <w:sz w:val="32"/>
          <w:szCs w:val="32"/>
          <w:lang w:eastAsia="ja-JP"/>
        </w:rPr>
        <w:t>【</w:t>
      </w:r>
      <w:r w:rsidR="00F550E9">
        <w:rPr>
          <w:rFonts w:asciiTheme="minorEastAsia" w:hAnsiTheme="minorEastAsia" w:hint="eastAsia"/>
          <w:sz w:val="32"/>
          <w:szCs w:val="32"/>
          <w:lang w:eastAsia="ja-JP"/>
        </w:rPr>
        <w:t>固有</w:t>
      </w:r>
      <w:r w:rsidR="00F550E9">
        <w:rPr>
          <w:rFonts w:asciiTheme="minorEastAsia" w:hAnsiTheme="minorEastAsia"/>
          <w:sz w:val="32"/>
          <w:szCs w:val="32"/>
          <w:lang w:eastAsia="ja-JP"/>
        </w:rPr>
        <w:t>ID</w:t>
      </w:r>
      <w:r>
        <w:rPr>
          <w:rFonts w:asciiTheme="minorEastAsia" w:hAnsiTheme="minorEastAsia" w:hint="eastAsia"/>
          <w:sz w:val="32"/>
          <w:szCs w:val="32"/>
          <w:lang w:eastAsia="ja-JP"/>
        </w:rPr>
        <w:t>（カード右下の17桁の番号）記入欄】</w:t>
      </w:r>
    </w:p>
    <w:tbl>
      <w:tblPr>
        <w:tblStyle w:val="a3"/>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dotted" w:sz="4" w:space="0" w:color="000000" w:themeColor="text1"/>
        </w:tblBorders>
        <w:tblLook w:val="04A0" w:firstRow="1" w:lastRow="0" w:firstColumn="1" w:lastColumn="0" w:noHBand="0" w:noVBand="1"/>
      </w:tblPr>
      <w:tblGrid>
        <w:gridCol w:w="569"/>
        <w:gridCol w:w="569"/>
        <w:gridCol w:w="570"/>
        <w:gridCol w:w="570"/>
        <w:gridCol w:w="570"/>
        <w:gridCol w:w="570"/>
        <w:gridCol w:w="570"/>
        <w:gridCol w:w="570"/>
        <w:gridCol w:w="570"/>
        <w:gridCol w:w="570"/>
        <w:gridCol w:w="570"/>
        <w:gridCol w:w="571"/>
        <w:gridCol w:w="571"/>
        <w:gridCol w:w="571"/>
        <w:gridCol w:w="571"/>
        <w:gridCol w:w="571"/>
        <w:gridCol w:w="571"/>
      </w:tblGrid>
      <w:tr w:rsidR="00F550E9" w14:paraId="31166362" w14:textId="77777777" w:rsidTr="00F550E9">
        <w:tc>
          <w:tcPr>
            <w:tcW w:w="569" w:type="dxa"/>
            <w:tcBorders>
              <w:top w:val="single" w:sz="18" w:space="0" w:color="000000" w:themeColor="text1"/>
              <w:bottom w:val="single" w:sz="18" w:space="0" w:color="000000" w:themeColor="text1"/>
            </w:tcBorders>
          </w:tcPr>
          <w:p w14:paraId="1A73702F" w14:textId="77777777" w:rsidR="00F550E9" w:rsidRDefault="00F550E9" w:rsidP="00894602">
            <w:pPr>
              <w:ind w:firstLine="0"/>
              <w:jc w:val="center"/>
              <w:rPr>
                <w:rFonts w:asciiTheme="minorEastAsia" w:hAnsiTheme="minorEastAsia"/>
                <w:sz w:val="32"/>
                <w:szCs w:val="32"/>
                <w:lang w:eastAsia="ja-JP"/>
              </w:rPr>
            </w:pPr>
          </w:p>
        </w:tc>
        <w:tc>
          <w:tcPr>
            <w:tcW w:w="569" w:type="dxa"/>
            <w:tcBorders>
              <w:top w:val="single" w:sz="18" w:space="0" w:color="000000" w:themeColor="text1"/>
              <w:bottom w:val="single" w:sz="18" w:space="0" w:color="000000" w:themeColor="text1"/>
            </w:tcBorders>
          </w:tcPr>
          <w:p w14:paraId="59A36A5A" w14:textId="77777777" w:rsidR="00F550E9" w:rsidRDefault="00F550E9" w:rsidP="00894602">
            <w:pPr>
              <w:ind w:firstLine="0"/>
              <w:jc w:val="center"/>
              <w:rPr>
                <w:rFonts w:asciiTheme="minorEastAsia" w:hAnsiTheme="minorEastAsia"/>
                <w:sz w:val="32"/>
                <w:szCs w:val="32"/>
                <w:lang w:eastAsia="ja-JP"/>
              </w:rPr>
            </w:pPr>
          </w:p>
        </w:tc>
        <w:tc>
          <w:tcPr>
            <w:tcW w:w="570" w:type="dxa"/>
            <w:tcBorders>
              <w:top w:val="single" w:sz="18" w:space="0" w:color="000000" w:themeColor="text1"/>
              <w:bottom w:val="single" w:sz="18" w:space="0" w:color="000000" w:themeColor="text1"/>
            </w:tcBorders>
          </w:tcPr>
          <w:p w14:paraId="6D33F022" w14:textId="77777777" w:rsidR="00F550E9" w:rsidRDefault="00F550E9" w:rsidP="00894602">
            <w:pPr>
              <w:ind w:firstLine="0"/>
              <w:jc w:val="center"/>
              <w:rPr>
                <w:rFonts w:asciiTheme="minorEastAsia" w:hAnsiTheme="minorEastAsia"/>
                <w:sz w:val="32"/>
                <w:szCs w:val="32"/>
                <w:lang w:eastAsia="ja-JP"/>
              </w:rPr>
            </w:pPr>
          </w:p>
        </w:tc>
        <w:tc>
          <w:tcPr>
            <w:tcW w:w="570" w:type="dxa"/>
            <w:tcBorders>
              <w:top w:val="single" w:sz="18" w:space="0" w:color="000000" w:themeColor="text1"/>
              <w:bottom w:val="single" w:sz="18" w:space="0" w:color="000000" w:themeColor="text1"/>
            </w:tcBorders>
          </w:tcPr>
          <w:p w14:paraId="7C9048B3" w14:textId="77777777" w:rsidR="00F550E9" w:rsidRDefault="00F550E9" w:rsidP="00894602">
            <w:pPr>
              <w:ind w:firstLine="0"/>
              <w:jc w:val="center"/>
              <w:rPr>
                <w:rFonts w:asciiTheme="minorEastAsia" w:hAnsiTheme="minorEastAsia"/>
                <w:sz w:val="32"/>
                <w:szCs w:val="32"/>
                <w:lang w:eastAsia="ja-JP"/>
              </w:rPr>
            </w:pPr>
          </w:p>
        </w:tc>
        <w:tc>
          <w:tcPr>
            <w:tcW w:w="570" w:type="dxa"/>
            <w:tcBorders>
              <w:top w:val="single" w:sz="18" w:space="0" w:color="000000" w:themeColor="text1"/>
              <w:bottom w:val="single" w:sz="18" w:space="0" w:color="000000" w:themeColor="text1"/>
              <w:right w:val="single" w:sz="18" w:space="0" w:color="000000" w:themeColor="text1"/>
            </w:tcBorders>
          </w:tcPr>
          <w:p w14:paraId="46420113" w14:textId="77777777" w:rsidR="00F550E9" w:rsidRDefault="00F550E9" w:rsidP="00894602">
            <w:pPr>
              <w:ind w:firstLine="0"/>
              <w:jc w:val="center"/>
              <w:rPr>
                <w:rFonts w:asciiTheme="minorEastAsia" w:hAnsiTheme="minorEastAsia"/>
                <w:sz w:val="32"/>
                <w:szCs w:val="32"/>
                <w:lang w:eastAsia="ja-JP"/>
              </w:rPr>
            </w:pPr>
          </w:p>
        </w:tc>
        <w:tc>
          <w:tcPr>
            <w:tcW w:w="570" w:type="dxa"/>
            <w:tcBorders>
              <w:top w:val="single" w:sz="18" w:space="0" w:color="000000" w:themeColor="text1"/>
              <w:left w:val="single" w:sz="18" w:space="0" w:color="000000" w:themeColor="text1"/>
              <w:bottom w:val="single" w:sz="18" w:space="0" w:color="000000" w:themeColor="text1"/>
            </w:tcBorders>
          </w:tcPr>
          <w:p w14:paraId="6D300E17" w14:textId="77777777" w:rsidR="00F550E9" w:rsidRDefault="00F550E9" w:rsidP="00894602">
            <w:pPr>
              <w:ind w:firstLine="0"/>
              <w:jc w:val="center"/>
              <w:rPr>
                <w:rFonts w:asciiTheme="minorEastAsia" w:hAnsiTheme="minorEastAsia"/>
                <w:sz w:val="32"/>
                <w:szCs w:val="32"/>
                <w:lang w:eastAsia="ja-JP"/>
              </w:rPr>
            </w:pPr>
          </w:p>
        </w:tc>
        <w:tc>
          <w:tcPr>
            <w:tcW w:w="570" w:type="dxa"/>
            <w:tcBorders>
              <w:top w:val="single" w:sz="18" w:space="0" w:color="000000" w:themeColor="text1"/>
              <w:bottom w:val="single" w:sz="18" w:space="0" w:color="000000" w:themeColor="text1"/>
            </w:tcBorders>
          </w:tcPr>
          <w:p w14:paraId="6799808A" w14:textId="77777777" w:rsidR="00F550E9" w:rsidRDefault="00F550E9" w:rsidP="00894602">
            <w:pPr>
              <w:ind w:firstLine="0"/>
              <w:jc w:val="center"/>
              <w:rPr>
                <w:rFonts w:asciiTheme="minorEastAsia" w:hAnsiTheme="minorEastAsia"/>
                <w:sz w:val="32"/>
                <w:szCs w:val="32"/>
                <w:lang w:eastAsia="ja-JP"/>
              </w:rPr>
            </w:pPr>
          </w:p>
        </w:tc>
        <w:tc>
          <w:tcPr>
            <w:tcW w:w="570" w:type="dxa"/>
            <w:tcBorders>
              <w:top w:val="single" w:sz="18" w:space="0" w:color="000000" w:themeColor="text1"/>
              <w:bottom w:val="single" w:sz="18" w:space="0" w:color="000000" w:themeColor="text1"/>
            </w:tcBorders>
          </w:tcPr>
          <w:p w14:paraId="06E51576" w14:textId="77777777" w:rsidR="00F550E9" w:rsidRDefault="00F550E9" w:rsidP="00894602">
            <w:pPr>
              <w:ind w:firstLine="0"/>
              <w:jc w:val="center"/>
              <w:rPr>
                <w:rFonts w:asciiTheme="minorEastAsia" w:hAnsiTheme="minorEastAsia"/>
                <w:sz w:val="32"/>
                <w:szCs w:val="32"/>
                <w:lang w:eastAsia="ja-JP"/>
              </w:rPr>
            </w:pPr>
          </w:p>
        </w:tc>
        <w:tc>
          <w:tcPr>
            <w:tcW w:w="570" w:type="dxa"/>
            <w:tcBorders>
              <w:top w:val="single" w:sz="18" w:space="0" w:color="000000" w:themeColor="text1"/>
              <w:bottom w:val="single" w:sz="18" w:space="0" w:color="000000" w:themeColor="text1"/>
              <w:right w:val="single" w:sz="18" w:space="0" w:color="000000" w:themeColor="text1"/>
            </w:tcBorders>
          </w:tcPr>
          <w:p w14:paraId="1D7515DA" w14:textId="77777777" w:rsidR="00F550E9" w:rsidRDefault="00F550E9" w:rsidP="00894602">
            <w:pPr>
              <w:ind w:firstLine="0"/>
              <w:jc w:val="center"/>
              <w:rPr>
                <w:rFonts w:asciiTheme="minorEastAsia" w:hAnsiTheme="minorEastAsia"/>
                <w:sz w:val="32"/>
                <w:szCs w:val="32"/>
                <w:lang w:eastAsia="ja-JP"/>
              </w:rPr>
            </w:pPr>
          </w:p>
        </w:tc>
        <w:tc>
          <w:tcPr>
            <w:tcW w:w="570" w:type="dxa"/>
            <w:tcBorders>
              <w:top w:val="single" w:sz="18" w:space="0" w:color="000000" w:themeColor="text1"/>
              <w:left w:val="single" w:sz="18" w:space="0" w:color="000000" w:themeColor="text1"/>
              <w:bottom w:val="single" w:sz="18" w:space="0" w:color="000000" w:themeColor="text1"/>
            </w:tcBorders>
          </w:tcPr>
          <w:p w14:paraId="2FD418B3" w14:textId="77777777" w:rsidR="00F550E9" w:rsidRDefault="00F550E9" w:rsidP="00894602">
            <w:pPr>
              <w:ind w:firstLine="0"/>
              <w:jc w:val="center"/>
              <w:rPr>
                <w:rFonts w:asciiTheme="minorEastAsia" w:hAnsiTheme="minorEastAsia"/>
                <w:sz w:val="32"/>
                <w:szCs w:val="32"/>
                <w:lang w:eastAsia="ja-JP"/>
              </w:rPr>
            </w:pPr>
          </w:p>
        </w:tc>
        <w:tc>
          <w:tcPr>
            <w:tcW w:w="570" w:type="dxa"/>
            <w:tcBorders>
              <w:top w:val="single" w:sz="18" w:space="0" w:color="000000" w:themeColor="text1"/>
              <w:bottom w:val="single" w:sz="18" w:space="0" w:color="000000" w:themeColor="text1"/>
            </w:tcBorders>
          </w:tcPr>
          <w:p w14:paraId="76C44FF5" w14:textId="77777777" w:rsidR="00F550E9" w:rsidRDefault="00F550E9" w:rsidP="00894602">
            <w:pPr>
              <w:ind w:firstLine="0"/>
              <w:jc w:val="center"/>
              <w:rPr>
                <w:rFonts w:asciiTheme="minorEastAsia" w:hAnsiTheme="minorEastAsia"/>
                <w:sz w:val="32"/>
                <w:szCs w:val="32"/>
                <w:lang w:eastAsia="ja-JP"/>
              </w:rPr>
            </w:pPr>
          </w:p>
        </w:tc>
        <w:tc>
          <w:tcPr>
            <w:tcW w:w="571" w:type="dxa"/>
            <w:tcBorders>
              <w:top w:val="single" w:sz="18" w:space="0" w:color="000000" w:themeColor="text1"/>
              <w:bottom w:val="single" w:sz="18" w:space="0" w:color="000000" w:themeColor="text1"/>
            </w:tcBorders>
          </w:tcPr>
          <w:p w14:paraId="643C6E66" w14:textId="77777777" w:rsidR="00F550E9" w:rsidRDefault="00F550E9" w:rsidP="00894602">
            <w:pPr>
              <w:ind w:firstLine="0"/>
              <w:jc w:val="center"/>
              <w:rPr>
                <w:rFonts w:asciiTheme="minorEastAsia" w:hAnsiTheme="minorEastAsia"/>
                <w:sz w:val="32"/>
                <w:szCs w:val="32"/>
                <w:lang w:eastAsia="ja-JP"/>
              </w:rPr>
            </w:pPr>
          </w:p>
        </w:tc>
        <w:tc>
          <w:tcPr>
            <w:tcW w:w="571" w:type="dxa"/>
            <w:tcBorders>
              <w:top w:val="single" w:sz="18" w:space="0" w:color="000000" w:themeColor="text1"/>
              <w:bottom w:val="single" w:sz="18" w:space="0" w:color="000000" w:themeColor="text1"/>
              <w:right w:val="single" w:sz="18" w:space="0" w:color="000000" w:themeColor="text1"/>
            </w:tcBorders>
          </w:tcPr>
          <w:p w14:paraId="7D643DC1" w14:textId="77777777" w:rsidR="00F550E9" w:rsidRDefault="00F550E9" w:rsidP="00894602">
            <w:pPr>
              <w:ind w:firstLine="0"/>
              <w:jc w:val="center"/>
              <w:rPr>
                <w:rFonts w:asciiTheme="minorEastAsia" w:hAnsiTheme="minorEastAsia"/>
                <w:sz w:val="32"/>
                <w:szCs w:val="32"/>
                <w:lang w:eastAsia="ja-JP"/>
              </w:rPr>
            </w:pPr>
          </w:p>
        </w:tc>
        <w:tc>
          <w:tcPr>
            <w:tcW w:w="571" w:type="dxa"/>
            <w:tcBorders>
              <w:left w:val="single" w:sz="18" w:space="0" w:color="000000" w:themeColor="text1"/>
            </w:tcBorders>
          </w:tcPr>
          <w:p w14:paraId="09A21B3D" w14:textId="77777777" w:rsidR="00F550E9" w:rsidRDefault="00F550E9" w:rsidP="00894602">
            <w:pPr>
              <w:ind w:firstLine="0"/>
              <w:jc w:val="center"/>
              <w:rPr>
                <w:rFonts w:asciiTheme="minorEastAsia" w:hAnsiTheme="minorEastAsia"/>
                <w:sz w:val="32"/>
                <w:szCs w:val="32"/>
                <w:lang w:eastAsia="ja-JP"/>
              </w:rPr>
            </w:pPr>
          </w:p>
        </w:tc>
        <w:tc>
          <w:tcPr>
            <w:tcW w:w="571" w:type="dxa"/>
          </w:tcPr>
          <w:p w14:paraId="2AFBAC08" w14:textId="77777777" w:rsidR="00F550E9" w:rsidRDefault="00F550E9" w:rsidP="00894602">
            <w:pPr>
              <w:ind w:firstLine="0"/>
              <w:jc w:val="center"/>
              <w:rPr>
                <w:rFonts w:asciiTheme="minorEastAsia" w:hAnsiTheme="minorEastAsia"/>
                <w:sz w:val="32"/>
                <w:szCs w:val="32"/>
                <w:lang w:eastAsia="ja-JP"/>
              </w:rPr>
            </w:pPr>
          </w:p>
        </w:tc>
        <w:tc>
          <w:tcPr>
            <w:tcW w:w="571" w:type="dxa"/>
          </w:tcPr>
          <w:p w14:paraId="14038394" w14:textId="77777777" w:rsidR="00F550E9" w:rsidRDefault="00F550E9" w:rsidP="00894602">
            <w:pPr>
              <w:ind w:firstLine="0"/>
              <w:jc w:val="center"/>
              <w:rPr>
                <w:rFonts w:asciiTheme="minorEastAsia" w:hAnsiTheme="minorEastAsia"/>
                <w:sz w:val="32"/>
                <w:szCs w:val="32"/>
                <w:lang w:eastAsia="ja-JP"/>
              </w:rPr>
            </w:pPr>
          </w:p>
        </w:tc>
        <w:tc>
          <w:tcPr>
            <w:tcW w:w="571" w:type="dxa"/>
          </w:tcPr>
          <w:p w14:paraId="65DB81FB" w14:textId="77777777" w:rsidR="00F550E9" w:rsidRDefault="00F550E9" w:rsidP="00894602">
            <w:pPr>
              <w:ind w:firstLine="0"/>
              <w:jc w:val="center"/>
              <w:rPr>
                <w:rFonts w:asciiTheme="minorEastAsia" w:hAnsiTheme="minorEastAsia"/>
                <w:sz w:val="32"/>
                <w:szCs w:val="32"/>
                <w:lang w:eastAsia="ja-JP"/>
              </w:rPr>
            </w:pPr>
          </w:p>
        </w:tc>
      </w:tr>
    </w:tbl>
    <w:p w14:paraId="42EF8157" w14:textId="77777777" w:rsidR="00894602" w:rsidRDefault="00894602" w:rsidP="00894602">
      <w:pPr>
        <w:ind w:firstLine="0"/>
        <w:rPr>
          <w:rFonts w:asciiTheme="minorEastAsia" w:hAnsiTheme="minorEastAsia"/>
          <w:lang w:eastAsia="ja-JP"/>
        </w:rPr>
      </w:pPr>
    </w:p>
    <w:p w14:paraId="7941BF2B" w14:textId="77777777" w:rsidR="00894602" w:rsidRPr="00B94825" w:rsidRDefault="00B94825" w:rsidP="00894602">
      <w:pPr>
        <w:ind w:firstLine="0"/>
        <w:jc w:val="center"/>
        <w:rPr>
          <w:rFonts w:asciiTheme="minorEastAsia" w:hAnsiTheme="minorEastAsia"/>
          <w:sz w:val="32"/>
          <w:szCs w:val="32"/>
          <w:lang w:eastAsia="ja-JP"/>
        </w:rPr>
      </w:pPr>
      <w:r>
        <w:rPr>
          <w:rFonts w:asciiTheme="minorEastAsia" w:hAnsiTheme="minorEastAsia" w:hint="eastAsia"/>
          <w:sz w:val="32"/>
          <w:szCs w:val="32"/>
          <w:lang w:eastAsia="ja-JP"/>
        </w:rPr>
        <w:t>【使用履歴添付欄】</w:t>
      </w:r>
    </w:p>
    <w:p w14:paraId="6A4FC948" w14:textId="77777777" w:rsidR="00894602" w:rsidRDefault="00894602" w:rsidP="00894602">
      <w:pPr>
        <w:ind w:firstLine="0"/>
        <w:jc w:val="center"/>
        <w:rPr>
          <w:rFonts w:asciiTheme="minorEastAsia" w:hAnsiTheme="minorEastAsia"/>
          <w:lang w:eastAsia="ja-JP"/>
        </w:rPr>
      </w:pPr>
    </w:p>
    <w:p w14:paraId="11E9C852" w14:textId="77777777" w:rsidR="00894602" w:rsidRDefault="00894602" w:rsidP="00894602">
      <w:pPr>
        <w:ind w:firstLine="0"/>
        <w:jc w:val="center"/>
        <w:outlineLvl w:val="0"/>
        <w:rPr>
          <w:rFonts w:asciiTheme="minorEastAsia" w:hAnsiTheme="minorEastAsia"/>
          <w:lang w:eastAsia="ja-JP"/>
        </w:rPr>
      </w:pPr>
      <w:r>
        <w:rPr>
          <w:rFonts w:asciiTheme="minorEastAsia" w:hAnsiTheme="minorEastAsia" w:hint="eastAsia"/>
          <w:lang w:eastAsia="ja-JP"/>
        </w:rPr>
        <w:t>・会計年度</w:t>
      </w:r>
      <w:r w:rsidR="00BF64D5">
        <w:rPr>
          <w:rFonts w:asciiTheme="minorEastAsia" w:hAnsiTheme="minorEastAsia" w:hint="eastAsia"/>
          <w:lang w:eastAsia="ja-JP"/>
        </w:rPr>
        <w:t>一年間</w:t>
      </w:r>
      <w:r>
        <w:rPr>
          <w:rFonts w:asciiTheme="minorEastAsia" w:hAnsiTheme="minorEastAsia" w:hint="eastAsia"/>
          <w:lang w:eastAsia="ja-JP"/>
        </w:rPr>
        <w:t>の使用履歴を</w:t>
      </w:r>
      <w:r w:rsidR="00BF64D5">
        <w:rPr>
          <w:rFonts w:asciiTheme="minorEastAsia" w:hAnsiTheme="minorEastAsia" w:hint="eastAsia"/>
          <w:lang w:eastAsia="ja-JP"/>
        </w:rPr>
        <w:t>全て添付すること</w:t>
      </w:r>
    </w:p>
    <w:p w14:paraId="50B69A40" w14:textId="77777777" w:rsidR="00B94825" w:rsidRPr="00BF64D5" w:rsidRDefault="00BF64D5" w:rsidP="00894602">
      <w:pPr>
        <w:ind w:firstLine="0"/>
        <w:jc w:val="center"/>
        <w:rPr>
          <w:rFonts w:asciiTheme="minorEastAsia" w:hAnsiTheme="minorEastAsia"/>
          <w:lang w:eastAsia="ja-JP"/>
        </w:rPr>
      </w:pPr>
      <w:r>
        <w:rPr>
          <w:rFonts w:asciiTheme="minorEastAsia" w:hAnsiTheme="minorEastAsia" w:hint="eastAsia"/>
          <w:lang w:eastAsia="ja-JP"/>
        </w:rPr>
        <w:t>（使用履歴が複数枚ある場合は可能な限り重ならないように貼付してください）</w:t>
      </w:r>
    </w:p>
    <w:p w14:paraId="08486664" w14:textId="77777777" w:rsidR="00894602" w:rsidRDefault="00894602" w:rsidP="00894602">
      <w:pPr>
        <w:ind w:firstLine="0"/>
        <w:jc w:val="center"/>
        <w:outlineLvl w:val="0"/>
        <w:rPr>
          <w:rFonts w:asciiTheme="minorEastAsia" w:hAnsiTheme="minorEastAsia"/>
          <w:lang w:eastAsia="ja-JP"/>
        </w:rPr>
      </w:pPr>
    </w:p>
    <w:p w14:paraId="5C8CB556" w14:textId="77777777" w:rsidR="00894602" w:rsidRDefault="00894602" w:rsidP="00894602">
      <w:pPr>
        <w:ind w:firstLine="0"/>
        <w:jc w:val="center"/>
        <w:outlineLvl w:val="0"/>
        <w:rPr>
          <w:rFonts w:asciiTheme="minorEastAsia" w:hAnsiTheme="minorEastAsia"/>
          <w:lang w:eastAsia="ja-JP"/>
        </w:rPr>
      </w:pPr>
    </w:p>
    <w:p w14:paraId="1D158820" w14:textId="77777777" w:rsidR="00BF64D5" w:rsidRDefault="00BF64D5" w:rsidP="00894602">
      <w:pPr>
        <w:ind w:firstLine="0"/>
        <w:jc w:val="center"/>
        <w:outlineLvl w:val="0"/>
        <w:rPr>
          <w:rFonts w:asciiTheme="minorEastAsia" w:hAnsiTheme="minorEastAsia"/>
          <w:lang w:eastAsia="ja-JP"/>
        </w:rPr>
      </w:pPr>
    </w:p>
    <w:p w14:paraId="5E13EBF8" w14:textId="77777777" w:rsidR="00BF64D5" w:rsidRDefault="00BF64D5" w:rsidP="00894602">
      <w:pPr>
        <w:ind w:firstLine="0"/>
        <w:jc w:val="center"/>
        <w:outlineLvl w:val="0"/>
        <w:rPr>
          <w:rFonts w:asciiTheme="minorEastAsia" w:hAnsiTheme="minorEastAsia"/>
          <w:lang w:eastAsia="ja-JP"/>
        </w:rPr>
      </w:pPr>
    </w:p>
    <w:p w14:paraId="3D5079B6" w14:textId="77777777" w:rsidR="00894602" w:rsidRDefault="00894602" w:rsidP="00894602">
      <w:pPr>
        <w:ind w:firstLine="0"/>
        <w:jc w:val="center"/>
        <w:outlineLvl w:val="0"/>
        <w:rPr>
          <w:rFonts w:asciiTheme="minorEastAsia" w:hAnsiTheme="minorEastAsia"/>
          <w:lang w:eastAsia="ja-JP"/>
        </w:rPr>
      </w:pPr>
    </w:p>
    <w:p w14:paraId="535A152E" w14:textId="77777777" w:rsidR="00894602" w:rsidRDefault="00894602" w:rsidP="00894602">
      <w:pPr>
        <w:ind w:firstLine="0"/>
        <w:jc w:val="center"/>
        <w:rPr>
          <w:rFonts w:asciiTheme="minorEastAsia" w:hAnsiTheme="minorEastAsia"/>
          <w:lang w:eastAsia="ja-JP"/>
        </w:rPr>
      </w:pPr>
    </w:p>
    <w:p w14:paraId="41EB6C4A" w14:textId="77777777" w:rsidR="00894602" w:rsidRDefault="00894602" w:rsidP="00894602">
      <w:pPr>
        <w:ind w:firstLine="0"/>
        <w:jc w:val="center"/>
        <w:rPr>
          <w:rFonts w:asciiTheme="minorEastAsia" w:hAnsiTheme="minorEastAsia"/>
          <w:lang w:eastAsia="ja-JP"/>
        </w:rPr>
      </w:pPr>
    </w:p>
    <w:p w14:paraId="7FA61FE8" w14:textId="77777777" w:rsidR="00894602" w:rsidRDefault="00894602" w:rsidP="00894602">
      <w:pPr>
        <w:ind w:firstLine="0"/>
        <w:jc w:val="center"/>
        <w:rPr>
          <w:rFonts w:asciiTheme="minorEastAsia" w:hAnsiTheme="minorEastAsia"/>
          <w:lang w:eastAsia="ja-JP"/>
        </w:rPr>
      </w:pPr>
    </w:p>
    <w:p w14:paraId="7F73CE86" w14:textId="77777777" w:rsidR="00894602" w:rsidRPr="00F225CA" w:rsidRDefault="00894602" w:rsidP="00894602">
      <w:pPr>
        <w:ind w:firstLine="0"/>
        <w:rPr>
          <w:rFonts w:asciiTheme="minorEastAsia" w:hAnsiTheme="minorEastAsia"/>
          <w:lang w:eastAsia="ja-JP"/>
        </w:rPr>
      </w:pPr>
    </w:p>
    <w:p w14:paraId="1F481337" w14:textId="4B1C8BF0" w:rsidR="00B94825" w:rsidRPr="004E3576" w:rsidRDefault="00F550E9" w:rsidP="004E3576">
      <w:pPr>
        <w:ind w:firstLine="0"/>
        <w:jc w:val="right"/>
        <w:rPr>
          <w:rFonts w:asciiTheme="minorEastAsia" w:hAnsiTheme="minorEastAsia"/>
          <w:sz w:val="24"/>
          <w:szCs w:val="24"/>
          <w:u w:val="single"/>
          <w:lang w:eastAsia="ja-JP"/>
        </w:rPr>
      </w:pPr>
      <w:r w:rsidRPr="00B94825">
        <w:rPr>
          <w:rFonts w:asciiTheme="minorEastAsia" w:hAnsiTheme="minorEastAsia" w:hint="eastAsia"/>
          <w:sz w:val="24"/>
          <w:szCs w:val="24"/>
          <w:lang w:eastAsia="ja-JP"/>
        </w:rPr>
        <w:t>期首残高金額</w:t>
      </w:r>
      <w:r w:rsidRPr="00B94825">
        <w:rPr>
          <w:rFonts w:asciiTheme="minorEastAsia" w:hAnsiTheme="minorEastAsia" w:hint="eastAsia"/>
          <w:sz w:val="24"/>
          <w:szCs w:val="24"/>
          <w:u w:val="single"/>
          <w:lang w:eastAsia="ja-JP"/>
        </w:rPr>
        <w:t xml:space="preserve">　　　　　　　　円</w:t>
      </w:r>
    </w:p>
    <w:p w14:paraId="0533F798" w14:textId="570121C6" w:rsidR="00894602" w:rsidRPr="004E3576" w:rsidRDefault="00F550E9" w:rsidP="004E3576">
      <w:pPr>
        <w:ind w:firstLine="0"/>
        <w:jc w:val="right"/>
        <w:rPr>
          <w:rFonts w:asciiTheme="minorEastAsia" w:hAnsiTheme="minorEastAsia"/>
          <w:sz w:val="24"/>
          <w:szCs w:val="24"/>
          <w:u w:val="single"/>
          <w:lang w:eastAsia="ja-JP"/>
        </w:rPr>
      </w:pPr>
      <w:r w:rsidRPr="00B94825">
        <w:rPr>
          <w:rFonts w:asciiTheme="minorEastAsia" w:hAnsiTheme="minorEastAsia" w:hint="eastAsia"/>
          <w:sz w:val="24"/>
          <w:szCs w:val="24"/>
          <w:lang w:eastAsia="ja-JP"/>
        </w:rPr>
        <w:t>期末</w:t>
      </w:r>
      <w:r w:rsidR="00894602" w:rsidRPr="00B94825">
        <w:rPr>
          <w:rFonts w:asciiTheme="minorEastAsia" w:hAnsiTheme="minorEastAsia" w:hint="eastAsia"/>
          <w:sz w:val="24"/>
          <w:szCs w:val="24"/>
          <w:lang w:eastAsia="ja-JP"/>
        </w:rPr>
        <w:t>残高金額</w:t>
      </w:r>
      <w:r w:rsidR="00894602" w:rsidRPr="00B94825">
        <w:rPr>
          <w:rFonts w:asciiTheme="minorEastAsia" w:hAnsiTheme="minorEastAsia" w:hint="eastAsia"/>
          <w:sz w:val="24"/>
          <w:szCs w:val="24"/>
          <w:u w:val="single"/>
          <w:lang w:eastAsia="ja-JP"/>
        </w:rPr>
        <w:t xml:space="preserve">　　　　　　　　円</w:t>
      </w:r>
    </w:p>
    <w:sectPr w:rsidR="00894602" w:rsidRPr="004E3576" w:rsidSect="003357E7">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EFA1E" w14:textId="77777777" w:rsidR="00655584" w:rsidRDefault="00655584" w:rsidP="002E193C">
      <w:r>
        <w:separator/>
      </w:r>
    </w:p>
  </w:endnote>
  <w:endnote w:type="continuationSeparator" w:id="0">
    <w:p w14:paraId="6555CADB" w14:textId="77777777" w:rsidR="00655584" w:rsidRDefault="00655584" w:rsidP="002E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4A343" w14:textId="77777777" w:rsidR="00655584" w:rsidRDefault="00655584" w:rsidP="002E193C">
      <w:r>
        <w:separator/>
      </w:r>
    </w:p>
  </w:footnote>
  <w:footnote w:type="continuationSeparator" w:id="0">
    <w:p w14:paraId="072919BB" w14:textId="77777777" w:rsidR="00655584" w:rsidRDefault="00655584" w:rsidP="002E1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E7"/>
    <w:rsid w:val="0006332D"/>
    <w:rsid w:val="000E7769"/>
    <w:rsid w:val="001C3E41"/>
    <w:rsid w:val="001D7B35"/>
    <w:rsid w:val="002468CD"/>
    <w:rsid w:val="002C760E"/>
    <w:rsid w:val="002E193C"/>
    <w:rsid w:val="003357E7"/>
    <w:rsid w:val="004501E4"/>
    <w:rsid w:val="004E3576"/>
    <w:rsid w:val="00655584"/>
    <w:rsid w:val="007A01F0"/>
    <w:rsid w:val="007E1195"/>
    <w:rsid w:val="00856ACE"/>
    <w:rsid w:val="00894602"/>
    <w:rsid w:val="00917613"/>
    <w:rsid w:val="00A6544C"/>
    <w:rsid w:val="00B115DF"/>
    <w:rsid w:val="00B20934"/>
    <w:rsid w:val="00B400AF"/>
    <w:rsid w:val="00B55E05"/>
    <w:rsid w:val="00B94825"/>
    <w:rsid w:val="00BF64D5"/>
    <w:rsid w:val="00C646D6"/>
    <w:rsid w:val="00D024F3"/>
    <w:rsid w:val="00E0741B"/>
    <w:rsid w:val="00F225CA"/>
    <w:rsid w:val="00F55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EE86B7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602"/>
    <w:pPr>
      <w:ind w:firstLine="360"/>
    </w:pPr>
    <w:rPr>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602"/>
    <w:pPr>
      <w:ind w:firstLine="360"/>
    </w:pPr>
    <w:rPr>
      <w:kern w:val="0"/>
      <w:sz w:val="22"/>
      <w:szCs w:val="22"/>
      <w:lang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E193C"/>
    <w:pPr>
      <w:tabs>
        <w:tab w:val="center" w:pos="4252"/>
        <w:tab w:val="right" w:pos="8504"/>
      </w:tabs>
      <w:snapToGrid w:val="0"/>
    </w:pPr>
  </w:style>
  <w:style w:type="character" w:customStyle="1" w:styleId="a5">
    <w:name w:val="ヘッダー (文字)"/>
    <w:basedOn w:val="a0"/>
    <w:link w:val="a4"/>
    <w:uiPriority w:val="99"/>
    <w:rsid w:val="002E193C"/>
    <w:rPr>
      <w:kern w:val="0"/>
      <w:sz w:val="22"/>
      <w:szCs w:val="22"/>
      <w:lang w:eastAsia="en-US" w:bidi="en-US"/>
    </w:rPr>
  </w:style>
  <w:style w:type="paragraph" w:styleId="a6">
    <w:name w:val="footer"/>
    <w:basedOn w:val="a"/>
    <w:link w:val="a7"/>
    <w:uiPriority w:val="99"/>
    <w:unhideWhenUsed/>
    <w:rsid w:val="002E193C"/>
    <w:pPr>
      <w:tabs>
        <w:tab w:val="center" w:pos="4252"/>
        <w:tab w:val="right" w:pos="8504"/>
      </w:tabs>
      <w:snapToGrid w:val="0"/>
    </w:pPr>
  </w:style>
  <w:style w:type="character" w:customStyle="1" w:styleId="a7">
    <w:name w:val="フッター (文字)"/>
    <w:basedOn w:val="a0"/>
    <w:link w:val="a6"/>
    <w:uiPriority w:val="99"/>
    <w:rsid w:val="002E193C"/>
    <w:rPr>
      <w:kern w:val="0"/>
      <w:sz w:val="22"/>
      <w:szCs w:val="22"/>
      <w:lang w:eastAsia="en-US" w:bidi="en-US"/>
    </w:rPr>
  </w:style>
  <w:style w:type="paragraph" w:styleId="a8">
    <w:name w:val="Balloon Text"/>
    <w:basedOn w:val="a"/>
    <w:link w:val="a9"/>
    <w:uiPriority w:val="99"/>
    <w:semiHidden/>
    <w:unhideWhenUsed/>
    <w:rsid w:val="00B209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0934"/>
    <w:rPr>
      <w:rFonts w:asciiTheme="majorHAnsi" w:eastAsiaTheme="majorEastAsia" w:hAnsiTheme="majorHAnsi" w:cstheme="majorBidi"/>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Headings</vt:lpstr>
      </vt:variant>
      <vt:variant>
        <vt:i4>4</vt:i4>
      </vt:variant>
    </vt:vector>
  </HeadingPairs>
  <TitlesOfParts>
    <vt:vector size="5" baseType="lpstr">
      <vt:lpstr/>
      <vt:lpstr>・会計年度一年間分の使用履歴を添付すること</vt:lpstr>
      <vt:lpstr>・最終残高に赤線を引くこと</vt:lpstr>
      <vt:lpstr/>
      <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山隈一久</dc:creator>
  <cp:keywords/>
  <dc:description/>
  <cp:lastModifiedBy>関田 大輝</cp:lastModifiedBy>
  <cp:revision>12</cp:revision>
  <dcterms:created xsi:type="dcterms:W3CDTF">2017-03-26T13:33:00Z</dcterms:created>
  <dcterms:modified xsi:type="dcterms:W3CDTF">2021-01-17T05:06:00Z</dcterms:modified>
</cp:coreProperties>
</file>